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78CD4CD" w14:textId="77777777" w:rsidR="004E664E" w:rsidRDefault="004E664E" w:rsidP="004E664E">
      <w:pPr>
        <w:tabs>
          <w:tab w:val="left" w:pos="5669"/>
        </w:tabs>
        <w:autoSpaceDE w:val="0"/>
        <w:autoSpaceDN w:val="0"/>
        <w:adjustRightInd w:val="0"/>
        <w:spacing w:after="0" w:line="240" w:lineRule="auto"/>
        <w:ind w:right="22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598D05A" wp14:editId="327E05C8">
            <wp:simplePos x="0" y="0"/>
            <wp:positionH relativeFrom="margin">
              <wp:posOffset>5267960</wp:posOffset>
            </wp:positionH>
            <wp:positionV relativeFrom="margin">
              <wp:posOffset>-87630</wp:posOffset>
            </wp:positionV>
            <wp:extent cx="1141095" cy="1114425"/>
            <wp:effectExtent l="0" t="0" r="1905" b="3175"/>
            <wp:wrapSquare wrapText="bothSides"/>
            <wp:docPr id="2" name="Image 2" descr="A green and yellow paint spla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green and yellow paint splash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27B09184" wp14:editId="3BCB2FD9">
            <wp:extent cx="1087861" cy="541692"/>
            <wp:effectExtent l="0" t="0" r="4445" b="4445"/>
            <wp:docPr id="1317010024" name="Picture 4" descr="A red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10024" name="Picture 4" descr="A red logo with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28" cy="6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7CF768D3" wp14:editId="3A7D746B">
            <wp:extent cx="1146632" cy="488278"/>
            <wp:effectExtent l="0" t="0" r="0" b="0"/>
            <wp:docPr id="529362480" name="Picture 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62480" name="Picture 3" descr="A blue and whit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27" cy="52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0BCB" w14:textId="77777777" w:rsidR="004E664E" w:rsidRDefault="004E664E" w:rsidP="004E664E">
      <w:pPr>
        <w:tabs>
          <w:tab w:val="left" w:pos="5669"/>
        </w:tabs>
        <w:autoSpaceDE w:val="0"/>
        <w:autoSpaceDN w:val="0"/>
        <w:adjustRightInd w:val="0"/>
        <w:spacing w:after="0" w:line="240" w:lineRule="auto"/>
        <w:ind w:right="22"/>
        <w:rPr>
          <w:b/>
          <w:bCs/>
          <w:sz w:val="40"/>
          <w:szCs w:val="40"/>
        </w:rPr>
      </w:pPr>
    </w:p>
    <w:p w14:paraId="10CC70DA" w14:textId="622FB05E" w:rsidR="004E664E" w:rsidRDefault="004E664E" w:rsidP="004E664E">
      <w:pPr>
        <w:tabs>
          <w:tab w:val="left" w:pos="5669"/>
        </w:tabs>
        <w:autoSpaceDE w:val="0"/>
        <w:autoSpaceDN w:val="0"/>
        <w:adjustRightInd w:val="0"/>
        <w:spacing w:after="0" w:line="240" w:lineRule="auto"/>
        <w:ind w:right="22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</w:t>
      </w:r>
      <w:r w:rsidRPr="00D819FA">
        <w:rPr>
          <w:b/>
          <w:bCs/>
          <w:sz w:val="40"/>
          <w:szCs w:val="40"/>
        </w:rPr>
        <w:t>ART EN CAMPAGNE 202</w:t>
      </w:r>
      <w:r>
        <w:rPr>
          <w:b/>
          <w:bCs/>
          <w:sz w:val="40"/>
          <w:szCs w:val="40"/>
        </w:rPr>
        <w:t>7</w:t>
      </w:r>
    </w:p>
    <w:p w14:paraId="0E120D67" w14:textId="7E561DBB" w:rsidR="004E664E" w:rsidRDefault="004E664E" w:rsidP="004E664E">
      <w:pPr>
        <w:autoSpaceDE w:val="0"/>
        <w:autoSpaceDN w:val="0"/>
        <w:adjustRightInd w:val="0"/>
        <w:spacing w:after="0" w:line="240" w:lineRule="auto"/>
        <w:ind w:left="720" w:right="-852"/>
        <w:rPr>
          <w:lang w:val="en-GB"/>
        </w:rPr>
      </w:pPr>
      <w:r w:rsidRPr="004E664E">
        <w:rPr>
          <w:lang w:val="en-GB"/>
        </w:rPr>
        <w:t xml:space="preserve">                                                      </w:t>
      </w:r>
      <w:r w:rsidRPr="004E664E">
        <w:rPr>
          <w:lang w:val="en-GB"/>
        </w:rPr>
        <w:t>COLLEX-BOSSY (CH) et ORNEX (F)</w:t>
      </w:r>
    </w:p>
    <w:p w14:paraId="20E9FC95" w14:textId="77777777" w:rsidR="004E664E" w:rsidRPr="004E664E" w:rsidRDefault="004E664E" w:rsidP="004E664E">
      <w:pPr>
        <w:autoSpaceDE w:val="0"/>
        <w:autoSpaceDN w:val="0"/>
        <w:adjustRightInd w:val="0"/>
        <w:spacing w:after="0" w:line="240" w:lineRule="auto"/>
        <w:ind w:left="720" w:right="-852"/>
        <w:rPr>
          <w:lang w:val="en-GB"/>
        </w:rPr>
      </w:pPr>
    </w:p>
    <w:p w14:paraId="23F2F9E3" w14:textId="0682B591" w:rsidR="004E664E" w:rsidRPr="004E664E" w:rsidRDefault="004E664E" w:rsidP="004E664E">
      <w:pPr>
        <w:pStyle w:val="p1"/>
        <w:jc w:val="center"/>
        <w:rPr>
          <w:sz w:val="24"/>
          <w:szCs w:val="24"/>
        </w:rPr>
      </w:pPr>
      <w:r w:rsidRPr="004E664E">
        <w:rPr>
          <w:rStyle w:val="s1"/>
          <w:sz w:val="24"/>
          <w:szCs w:val="24"/>
        </w:rPr>
        <w:t>1</w:t>
      </w:r>
      <w:r w:rsidRPr="004E664E">
        <w:rPr>
          <w:rStyle w:val="s1"/>
          <w:sz w:val="24"/>
          <w:szCs w:val="24"/>
        </w:rPr>
        <w:t>1</w:t>
      </w:r>
      <w:r w:rsidRPr="004E664E">
        <w:rPr>
          <w:rStyle w:val="s1"/>
          <w:sz w:val="24"/>
          <w:szCs w:val="24"/>
        </w:rPr>
        <w:t>ème</w:t>
      </w:r>
      <w:r w:rsidRPr="004E664E">
        <w:rPr>
          <w:sz w:val="24"/>
          <w:szCs w:val="24"/>
        </w:rPr>
        <w:t xml:space="preserve"> Edition de l’exposition</w:t>
      </w:r>
    </w:p>
    <w:p w14:paraId="3B694D63" w14:textId="77777777" w:rsidR="004E664E" w:rsidRPr="004E664E" w:rsidRDefault="004E664E" w:rsidP="004E664E">
      <w:pPr>
        <w:pStyle w:val="p1"/>
        <w:jc w:val="center"/>
        <w:rPr>
          <w:sz w:val="24"/>
          <w:szCs w:val="24"/>
        </w:rPr>
      </w:pPr>
      <w:r w:rsidRPr="004E664E">
        <w:rPr>
          <w:sz w:val="24"/>
          <w:szCs w:val="24"/>
        </w:rPr>
        <w:t>transfrontalière</w:t>
      </w:r>
    </w:p>
    <w:p w14:paraId="637EDDC0" w14:textId="77777777" w:rsidR="004E664E" w:rsidRDefault="004E664E" w:rsidP="004E664E">
      <w:pPr>
        <w:pStyle w:val="p2"/>
        <w:jc w:val="right"/>
      </w:pPr>
      <w:r>
        <w:t>www.artencampagne.org</w:t>
      </w:r>
    </w:p>
    <w:p w14:paraId="150E0C1C" w14:textId="0C8BC2BF" w:rsidR="004E664E" w:rsidRDefault="004E664E" w:rsidP="004E664E">
      <w:pPr>
        <w:pStyle w:val="p3"/>
        <w:jc w:val="right"/>
      </w:pPr>
      <w:r>
        <w:t>2</w:t>
      </w:r>
      <w:r>
        <w:t>6</w:t>
      </w:r>
      <w:r>
        <w:t xml:space="preserve"> juin –</w:t>
      </w:r>
      <w:r>
        <w:t xml:space="preserve">4 Septembre </w:t>
      </w:r>
      <w:r>
        <w:t>02</w:t>
      </w:r>
      <w:r>
        <w:t>7</w:t>
      </w:r>
    </w:p>
    <w:p w14:paraId="56F33D3A" w14:textId="40634AD3" w:rsidR="004E664E" w:rsidRDefault="004E664E" w:rsidP="004E664E">
      <w:pPr>
        <w:pStyle w:val="p2"/>
        <w:jc w:val="right"/>
      </w:pPr>
      <w:hyperlink r:id="rId7" w:history="1">
        <w:r w:rsidRPr="00FD43FE">
          <w:rPr>
            <w:rStyle w:val="Hyperlink"/>
          </w:rPr>
          <w:t>info@artencampagne.org</w:t>
        </w:r>
      </w:hyperlink>
    </w:p>
    <w:p w14:paraId="49843B1D" w14:textId="77777777" w:rsidR="004E664E" w:rsidRDefault="004E664E" w:rsidP="004E664E">
      <w:pPr>
        <w:pStyle w:val="p2"/>
        <w:jc w:val="right"/>
      </w:pPr>
    </w:p>
    <w:p w14:paraId="00EA3EAA" w14:textId="77777777" w:rsidR="004E664E" w:rsidRDefault="004E664E" w:rsidP="004E664E">
      <w:pPr>
        <w:pStyle w:val="p4"/>
        <w:jc w:val="center"/>
      </w:pPr>
      <w:r>
        <w:t>APPEL à PROJETS</w:t>
      </w:r>
    </w:p>
    <w:p w14:paraId="459F0F7C" w14:textId="77777777" w:rsidR="004E664E" w:rsidRDefault="004E664E" w:rsidP="004E664E">
      <w:pPr>
        <w:pStyle w:val="p4"/>
        <w:jc w:val="center"/>
      </w:pPr>
    </w:p>
    <w:p w14:paraId="0D050E75" w14:textId="69568DF6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Les communes de Collex-Bossy (CH) et Ornex (F) organisent la</w:t>
      </w:r>
      <w:r w:rsidRPr="004E664E">
        <w:rPr>
          <w:rStyle w:val="s2"/>
          <w:sz w:val="24"/>
          <w:szCs w:val="24"/>
        </w:rPr>
        <w:t xml:space="preserve"> </w:t>
      </w:r>
      <w:r w:rsidRPr="004E664E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4E664E">
        <w:rPr>
          <w:rStyle w:val="s3"/>
          <w:sz w:val="24"/>
          <w:szCs w:val="24"/>
        </w:rPr>
        <w:t>ème</w:t>
      </w:r>
      <w:r w:rsidRPr="004E664E">
        <w:rPr>
          <w:sz w:val="24"/>
          <w:szCs w:val="24"/>
        </w:rPr>
        <w:t xml:space="preserve"> édition de l’exposition en plein air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>« Art en Campagne » qui aura lieu du 2</w:t>
      </w:r>
      <w:r>
        <w:rPr>
          <w:sz w:val="24"/>
          <w:szCs w:val="24"/>
        </w:rPr>
        <w:t>6</w:t>
      </w:r>
      <w:r w:rsidRPr="004E664E">
        <w:rPr>
          <w:sz w:val="24"/>
          <w:szCs w:val="24"/>
        </w:rPr>
        <w:t xml:space="preserve"> juin au </w:t>
      </w:r>
      <w:r>
        <w:rPr>
          <w:sz w:val="24"/>
          <w:szCs w:val="24"/>
        </w:rPr>
        <w:t xml:space="preserve">4 Septembre </w:t>
      </w:r>
      <w:r w:rsidRPr="004E664E">
        <w:rPr>
          <w:sz w:val="24"/>
          <w:szCs w:val="24"/>
        </w:rPr>
        <w:t>202</w:t>
      </w:r>
      <w:r>
        <w:rPr>
          <w:sz w:val="24"/>
          <w:szCs w:val="24"/>
        </w:rPr>
        <w:t>7</w:t>
      </w:r>
      <w:r w:rsidRPr="004E664E">
        <w:rPr>
          <w:sz w:val="24"/>
          <w:szCs w:val="24"/>
        </w:rPr>
        <w:t>.</w:t>
      </w:r>
    </w:p>
    <w:p w14:paraId="2F559C26" w14:textId="77777777" w:rsidR="004E664E" w:rsidRPr="004E664E" w:rsidRDefault="004E664E" w:rsidP="004E664E">
      <w:pPr>
        <w:pStyle w:val="p5"/>
        <w:rPr>
          <w:sz w:val="24"/>
          <w:szCs w:val="24"/>
        </w:rPr>
      </w:pPr>
    </w:p>
    <w:p w14:paraId="5618D48E" w14:textId="3EAA1E72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Elles sont à la recherche d'artistes qui souhaitent y participer en créant et en exposant des œuvres le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>long d'un parcours piétonnier transfrontalier d'environ 5 km (voir le plan du circuit ci-joint, Annexe 3).</w:t>
      </w:r>
    </w:p>
    <w:p w14:paraId="725238D8" w14:textId="77777777" w:rsidR="004E664E" w:rsidRPr="004E664E" w:rsidRDefault="004E664E" w:rsidP="004E664E">
      <w:pPr>
        <w:pStyle w:val="p5"/>
        <w:rPr>
          <w:sz w:val="24"/>
          <w:szCs w:val="24"/>
        </w:rPr>
      </w:pPr>
    </w:p>
    <w:p w14:paraId="245416C7" w14:textId="133C3AE5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Les écoles primaires et secondaires de la région et des associations sont également invitées à participer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>à cette exposition.</w:t>
      </w:r>
    </w:p>
    <w:p w14:paraId="75422428" w14:textId="77777777" w:rsidR="004E664E" w:rsidRPr="004E664E" w:rsidRDefault="004E664E" w:rsidP="004E664E">
      <w:pPr>
        <w:pStyle w:val="p5"/>
        <w:rPr>
          <w:sz w:val="24"/>
          <w:szCs w:val="24"/>
        </w:rPr>
      </w:pPr>
    </w:p>
    <w:p w14:paraId="4E92433F" w14:textId="4BC37D3E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Vous êtes intéressé ? Le comité d'organisation serait heureux de vous accueillir pour cette nouvelle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>édition d’Art en Campagne et de recevoir vos projets sur le thème :</w:t>
      </w:r>
    </w:p>
    <w:p w14:paraId="0B0E89DE" w14:textId="77777777" w:rsidR="004E664E" w:rsidRPr="004E664E" w:rsidRDefault="004E664E" w:rsidP="004E664E">
      <w:pPr>
        <w:pStyle w:val="p5"/>
        <w:rPr>
          <w:sz w:val="24"/>
          <w:szCs w:val="24"/>
        </w:rPr>
      </w:pPr>
    </w:p>
    <w:p w14:paraId="5C2A9C41" w14:textId="61C5A76B" w:rsidR="004E664E" w:rsidRPr="004E664E" w:rsidRDefault="004E664E" w:rsidP="004E664E">
      <w:pPr>
        <w:pStyle w:val="p3"/>
        <w:jc w:val="center"/>
        <w:rPr>
          <w:sz w:val="32"/>
          <w:szCs w:val="32"/>
        </w:rPr>
      </w:pPr>
      <w:r w:rsidRPr="004E664E">
        <w:rPr>
          <w:sz w:val="32"/>
          <w:szCs w:val="32"/>
        </w:rPr>
        <w:t xml:space="preserve">« </w:t>
      </w:r>
      <w:r w:rsidRPr="004E664E">
        <w:rPr>
          <w:sz w:val="32"/>
          <w:szCs w:val="32"/>
        </w:rPr>
        <w:t>L `</w:t>
      </w:r>
      <w:r>
        <w:rPr>
          <w:sz w:val="32"/>
          <w:szCs w:val="32"/>
        </w:rPr>
        <w:t>ALCHIMIE</w:t>
      </w:r>
      <w:r w:rsidRPr="004E664E">
        <w:rPr>
          <w:sz w:val="32"/>
          <w:szCs w:val="32"/>
        </w:rPr>
        <w:t>»</w:t>
      </w:r>
    </w:p>
    <w:p w14:paraId="052E5D7F" w14:textId="77777777" w:rsidR="004E664E" w:rsidRPr="004E664E" w:rsidRDefault="004E664E" w:rsidP="004E664E">
      <w:pPr>
        <w:pStyle w:val="p3"/>
        <w:rPr>
          <w:sz w:val="24"/>
          <w:szCs w:val="24"/>
        </w:rPr>
      </w:pPr>
    </w:p>
    <w:p w14:paraId="04E6D56F" w14:textId="2F01570B" w:rsidR="004E664E" w:rsidRP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Plusieurs prix en espèce,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>seront décernés par un jury à l’issue de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>l’exposition. Le comité d’organisation sélectionnera un ou deux projets de jeunes artistes (âge max.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>35 ans) qui participent pour la première fois à l’exposition, afin de leur accorder une contribution</w:t>
      </w:r>
    </w:p>
    <w:p w14:paraId="2696C39D" w14:textId="6C295D0E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financière pour la création de leur œuvre.</w:t>
      </w:r>
    </w:p>
    <w:p w14:paraId="05D1C99E" w14:textId="77777777" w:rsidR="004E664E" w:rsidRPr="004E664E" w:rsidRDefault="004E664E" w:rsidP="004E664E">
      <w:pPr>
        <w:pStyle w:val="p5"/>
        <w:rPr>
          <w:b/>
          <w:bCs/>
          <w:sz w:val="24"/>
          <w:szCs w:val="24"/>
        </w:rPr>
      </w:pPr>
    </w:p>
    <w:p w14:paraId="741B2822" w14:textId="652E8E6E" w:rsidR="004E664E" w:rsidRPr="004E664E" w:rsidRDefault="004E664E" w:rsidP="004E664E">
      <w:pPr>
        <w:pStyle w:val="p5"/>
        <w:rPr>
          <w:b/>
          <w:bCs/>
          <w:sz w:val="24"/>
          <w:szCs w:val="24"/>
        </w:rPr>
      </w:pPr>
      <w:r w:rsidRPr="004E664E">
        <w:rPr>
          <w:b/>
          <w:bCs/>
          <w:sz w:val="24"/>
          <w:szCs w:val="24"/>
        </w:rPr>
        <w:t>Nota : Les œuvres seront exposées en plein air pendant deux mois et doivent donc être résistantes</w:t>
      </w:r>
      <w:r w:rsidRPr="004E664E">
        <w:rPr>
          <w:b/>
          <w:bCs/>
          <w:sz w:val="24"/>
          <w:szCs w:val="24"/>
        </w:rPr>
        <w:t xml:space="preserve"> </w:t>
      </w:r>
      <w:r w:rsidRPr="004E664E">
        <w:rPr>
          <w:b/>
          <w:bCs/>
          <w:sz w:val="24"/>
          <w:szCs w:val="24"/>
        </w:rPr>
        <w:t>aux intempéries (pluie, soleil et vent). L’exposition ne sera pas surveillée.</w:t>
      </w:r>
    </w:p>
    <w:p w14:paraId="6034300F" w14:textId="77777777" w:rsidR="004E664E" w:rsidRPr="004E664E" w:rsidRDefault="004E664E" w:rsidP="004E664E">
      <w:pPr>
        <w:pStyle w:val="p5"/>
        <w:rPr>
          <w:sz w:val="24"/>
          <w:szCs w:val="24"/>
        </w:rPr>
      </w:pPr>
    </w:p>
    <w:p w14:paraId="50DF8847" w14:textId="21EC737E" w:rsidR="004E664E" w:rsidRDefault="004E664E" w:rsidP="004E664E">
      <w:pPr>
        <w:pStyle w:val="p5"/>
        <w:rPr>
          <w:rStyle w:val="s4"/>
          <w:sz w:val="24"/>
          <w:szCs w:val="24"/>
        </w:rPr>
      </w:pPr>
      <w:r w:rsidRPr="004E664E">
        <w:rPr>
          <w:sz w:val="24"/>
          <w:szCs w:val="24"/>
        </w:rPr>
        <w:t xml:space="preserve">Si vous avez des questions, veuillez vous adresser à </w:t>
      </w:r>
      <w:hyperlink r:id="rId8" w:history="1">
        <w:r w:rsidRPr="00FD43FE">
          <w:rPr>
            <w:rStyle w:val="Hyperlink"/>
            <w:sz w:val="24"/>
            <w:szCs w:val="24"/>
          </w:rPr>
          <w:t>info@artencampagne.org</w:t>
        </w:r>
      </w:hyperlink>
    </w:p>
    <w:p w14:paraId="0D467279" w14:textId="77777777" w:rsidR="004E664E" w:rsidRPr="004E664E" w:rsidRDefault="004E664E" w:rsidP="004E664E">
      <w:pPr>
        <w:pStyle w:val="p5"/>
        <w:rPr>
          <w:sz w:val="24"/>
          <w:szCs w:val="24"/>
        </w:rPr>
      </w:pPr>
    </w:p>
    <w:p w14:paraId="2A7BEEA0" w14:textId="77777777" w:rsidR="004E664E" w:rsidRP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Le Comité d’organisation :</w:t>
      </w:r>
    </w:p>
    <w:p w14:paraId="436D86EF" w14:textId="77777777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 xml:space="preserve">Cathy Biolay, </w:t>
      </w:r>
    </w:p>
    <w:p w14:paraId="7CFC17EB" w14:textId="77777777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Skander Chahlaoui,</w:t>
      </w:r>
    </w:p>
    <w:p w14:paraId="086FA8F8" w14:textId="123D1963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 xml:space="preserve">Olivier Guichard, </w:t>
      </w:r>
    </w:p>
    <w:p w14:paraId="4C6D04EE" w14:textId="77777777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 xml:space="preserve">Willy Delavenne, </w:t>
      </w:r>
    </w:p>
    <w:p w14:paraId="76F2E8E6" w14:textId="77777777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Pablo</w:t>
      </w:r>
      <w:r>
        <w:rPr>
          <w:sz w:val="24"/>
          <w:szCs w:val="24"/>
        </w:rPr>
        <w:t xml:space="preserve"> </w:t>
      </w:r>
      <w:r w:rsidRPr="004E664E">
        <w:rPr>
          <w:sz w:val="24"/>
          <w:szCs w:val="24"/>
        </w:rPr>
        <w:t xml:space="preserve">Pfeiffer, </w:t>
      </w:r>
    </w:p>
    <w:p w14:paraId="57F2D428" w14:textId="77777777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 xml:space="preserve">Thierry Potvin, </w:t>
      </w:r>
    </w:p>
    <w:p w14:paraId="3CAEA001" w14:textId="77777777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 xml:space="preserve">Marie-Claude Roch, </w:t>
      </w:r>
    </w:p>
    <w:p w14:paraId="48472D63" w14:textId="19C1D900" w:rsidR="004E664E" w:rsidRDefault="004E664E" w:rsidP="004E664E">
      <w:pPr>
        <w:pStyle w:val="p5"/>
        <w:rPr>
          <w:sz w:val="24"/>
          <w:szCs w:val="24"/>
        </w:rPr>
      </w:pPr>
      <w:r w:rsidRPr="004E664E">
        <w:rPr>
          <w:sz w:val="24"/>
          <w:szCs w:val="24"/>
        </w:rPr>
        <w:t>Amelie van Moorsel</w:t>
      </w:r>
    </w:p>
    <w:p w14:paraId="6ECE3E53" w14:textId="77777777" w:rsidR="004E664E" w:rsidRDefault="004E664E" w:rsidP="004E664E">
      <w:pPr>
        <w:pStyle w:val="p5"/>
        <w:rPr>
          <w:sz w:val="24"/>
          <w:szCs w:val="24"/>
        </w:rPr>
      </w:pPr>
    </w:p>
    <w:p w14:paraId="205D95A7" w14:textId="77777777" w:rsidR="004E664E" w:rsidRDefault="004E664E" w:rsidP="004E664E">
      <w:pPr>
        <w:pStyle w:val="p5"/>
        <w:rPr>
          <w:sz w:val="24"/>
          <w:szCs w:val="24"/>
        </w:rPr>
      </w:pPr>
    </w:p>
    <w:p w14:paraId="4183F693" w14:textId="77777777" w:rsidR="004E664E" w:rsidRDefault="004E664E" w:rsidP="004E664E">
      <w:pPr>
        <w:pStyle w:val="p5"/>
        <w:rPr>
          <w:sz w:val="24"/>
          <w:szCs w:val="24"/>
        </w:rPr>
      </w:pPr>
    </w:p>
    <w:p w14:paraId="588415F3" w14:textId="3F7A0CBB" w:rsidR="004E664E" w:rsidRDefault="004E664E" w:rsidP="004E664E">
      <w:pPr>
        <w:pStyle w:val="p5"/>
        <w:rPr>
          <w:rStyle w:val="s5"/>
          <w:sz w:val="40"/>
          <w:szCs w:val="40"/>
        </w:rPr>
      </w:pPr>
      <w:r w:rsidRPr="004E664E">
        <w:rPr>
          <w:rStyle w:val="s5"/>
          <w:sz w:val="40"/>
          <w:szCs w:val="40"/>
        </w:rPr>
        <w:t>Art en Campagne 202</w:t>
      </w:r>
      <w:r w:rsidRPr="004E664E">
        <w:rPr>
          <w:rStyle w:val="s5"/>
          <w:sz w:val="40"/>
          <w:szCs w:val="40"/>
        </w:rPr>
        <w:t>7</w:t>
      </w:r>
    </w:p>
    <w:p w14:paraId="06ECE9E7" w14:textId="77777777" w:rsidR="004E664E" w:rsidRPr="004E664E" w:rsidRDefault="004E664E" w:rsidP="004E664E">
      <w:pPr>
        <w:pStyle w:val="p5"/>
        <w:rPr>
          <w:sz w:val="40"/>
          <w:szCs w:val="40"/>
        </w:rPr>
      </w:pPr>
    </w:p>
    <w:p w14:paraId="5E4AE02B" w14:textId="77777777" w:rsidR="004E664E" w:rsidRDefault="004E664E" w:rsidP="004E664E">
      <w:pPr>
        <w:pStyle w:val="p6"/>
        <w:rPr>
          <w:sz w:val="32"/>
          <w:szCs w:val="32"/>
        </w:rPr>
      </w:pPr>
      <w:r w:rsidRPr="004E664E">
        <w:rPr>
          <w:sz w:val="32"/>
          <w:szCs w:val="32"/>
        </w:rPr>
        <w:t>Dates à retenir</w:t>
      </w:r>
    </w:p>
    <w:p w14:paraId="71A20A79" w14:textId="77777777" w:rsidR="004E664E" w:rsidRDefault="004E664E" w:rsidP="004E664E"/>
    <w:p w14:paraId="464712EA" w14:textId="77777777" w:rsidR="00741119" w:rsidRPr="00741119" w:rsidRDefault="00741119" w:rsidP="004E664E">
      <w:pP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</w:p>
    <w:p w14:paraId="14CF9E6D" w14:textId="77777777" w:rsidR="00741119" w:rsidRDefault="00741119" w:rsidP="00741119">
      <w:pPr>
        <w:spacing w:after="0" w:line="240" w:lineRule="auto"/>
        <w:ind w:left="1440" w:hanging="1440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SEP 30: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ab/>
        <w:t xml:space="preserve">Date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butoir de soumission du dossier de candidature (pour les détails,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voi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r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formulaire de candidature – Annexe 1).</w:t>
      </w:r>
    </w:p>
    <w:p w14:paraId="702F4ED3" w14:textId="7D6E5381" w:rsidR="00741119" w:rsidRDefault="00741119" w:rsidP="00741119">
      <w:pPr>
        <w:spacing w:after="0" w:line="240" w:lineRule="auto"/>
        <w:ind w:left="1440" w:hanging="1440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NOV 20:    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Le Comité d’organisation informe les artistes qui ont soumis un dossier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   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si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leur projet a été retenu.</w:t>
      </w:r>
    </w:p>
    <w:p w14:paraId="748F47F8" w14:textId="60892CF0" w:rsidR="00741119" w:rsidRPr="00741119" w:rsidRDefault="00741119" w:rsidP="00741119">
      <w:pPr>
        <w:spacing w:after="0" w:line="240" w:lineRule="auto"/>
        <w:ind w:left="1440" w:hanging="1440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FEV 25:     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Le Comité d’organisation informe les artistes de l’emplacement définitif de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leurs(s) œuvre(s) le long du parcours. Pour l’attribution des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    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emplacements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le Comité prendra en considération le choix des artistes dans la mesure du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possible mais aussi l’ordre d’arrivée des dossiers, répartition des œuvres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le long du parcours, etc...</w:t>
      </w:r>
    </w:p>
    <w:p w14:paraId="37C8F8BE" w14:textId="31E32B38" w:rsidR="00741119" w:rsidRDefault="00741119" w:rsidP="00741119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JUIN 26 &amp; 27:  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Week-end d’installation des œuvres par les artistes.</w:t>
      </w:r>
    </w:p>
    <w:p w14:paraId="0CD4A133" w14:textId="77777777" w:rsidR="00741119" w:rsidRPr="00741119" w:rsidRDefault="00741119" w:rsidP="00741119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</w:p>
    <w:p w14:paraId="33FB7069" w14:textId="56B2D54C" w:rsidR="00741119" w:rsidRPr="00741119" w:rsidRDefault="00741119" w:rsidP="00741119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SAMEDI 26 JUIN: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Vernissage à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1700H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à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COLLEX.</w:t>
      </w:r>
    </w:p>
    <w:p w14:paraId="50142863" w14:textId="74B46CD6" w:rsidR="00741119" w:rsidRPr="00741119" w:rsidRDefault="00741119" w:rsidP="00741119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SAMEDI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4 SEPTEMBRE: 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Cérémonie de remise des prix et clôture de l’exposition 1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400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à 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ORNEX</w:t>
      </w:r>
    </w:p>
    <w:p w14:paraId="29C928EC" w14:textId="2B2905AF" w:rsidR="00741119" w:rsidRPr="00741119" w:rsidRDefault="00D804E4" w:rsidP="00741119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4</w:t>
      </w:r>
      <w:r w:rsidR="00741119"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au 0</w:t>
      </w:r>
      <w:r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9</w:t>
      </w:r>
      <w:r w:rsidR="00741119"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sept. Démontage de l’exposition. Les artistes devront impérativement avoir</w:t>
      </w:r>
    </w:p>
    <w:p w14:paraId="2533B96E" w14:textId="0043E7E6" w:rsidR="00741119" w:rsidRPr="00741119" w:rsidRDefault="00741119" w:rsidP="00741119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enlevé leurs œuvres à la date butoir du </w:t>
      </w:r>
      <w:r w:rsidR="00D804E4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9</w:t>
      </w: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 xml:space="preserve"> septembre 2025.</w:t>
      </w:r>
    </w:p>
    <w:p w14:paraId="4C5D86AE" w14:textId="77777777" w:rsidR="00741119" w:rsidRPr="00741119" w:rsidRDefault="00741119" w:rsidP="00741119">
      <w:pPr>
        <w:spacing w:after="0" w:line="240" w:lineRule="auto"/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</w:pPr>
      <w:r w:rsidRPr="00741119">
        <w:rPr>
          <w:rFonts w:ascii="Helvetica" w:eastAsia="Times New Roman" w:hAnsi="Helvetica" w:cs="Times New Roman"/>
          <w:color w:val="000000"/>
          <w:kern w:val="0"/>
          <w:sz w:val="28"/>
          <w:szCs w:val="28"/>
          <w:lang w:eastAsia="en-GB"/>
          <w14:ligatures w14:val="none"/>
        </w:rPr>
        <w:t>---------------------------</w:t>
      </w:r>
    </w:p>
    <w:p w14:paraId="4C66A0A4" w14:textId="77777777" w:rsidR="00741119" w:rsidRPr="00741119" w:rsidRDefault="00741119" w:rsidP="004E664E">
      <w:pPr>
        <w:rPr>
          <w:sz w:val="28"/>
          <w:szCs w:val="28"/>
        </w:rPr>
      </w:pPr>
    </w:p>
    <w:sectPr w:rsidR="00741119" w:rsidRPr="00741119" w:rsidSect="004E6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4E"/>
    <w:rsid w:val="004E664E"/>
    <w:rsid w:val="00741119"/>
    <w:rsid w:val="00D804E4"/>
    <w:rsid w:val="00EB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7A299F"/>
  <w15:chartTrackingRefBased/>
  <w15:docId w15:val="{9B5E0BD6-6C1A-A942-B581-9C3A434A3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6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6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6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6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6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6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6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6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6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6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6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6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6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6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6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6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6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6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6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6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6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6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6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6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64E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6"/>
      <w:szCs w:val="36"/>
      <w:lang w:eastAsia="en-GB"/>
      <w14:ligatures w14:val="none"/>
    </w:rPr>
  </w:style>
  <w:style w:type="paragraph" w:customStyle="1" w:styleId="p2">
    <w:name w:val="p2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FF"/>
      <w:kern w:val="0"/>
      <w:sz w:val="21"/>
      <w:szCs w:val="21"/>
      <w:lang w:eastAsia="en-GB"/>
      <w14:ligatures w14:val="none"/>
    </w:rPr>
  </w:style>
  <w:style w:type="paragraph" w:customStyle="1" w:styleId="p3">
    <w:name w:val="p3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1"/>
      <w:szCs w:val="21"/>
      <w:lang w:eastAsia="en-GB"/>
      <w14:ligatures w14:val="none"/>
    </w:rPr>
  </w:style>
  <w:style w:type="paragraph" w:customStyle="1" w:styleId="p4">
    <w:name w:val="p4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3"/>
      <w:szCs w:val="33"/>
      <w:lang w:eastAsia="en-GB"/>
      <w14:ligatures w14:val="none"/>
    </w:rPr>
  </w:style>
  <w:style w:type="paragraph" w:customStyle="1" w:styleId="p5">
    <w:name w:val="p5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8"/>
      <w:szCs w:val="18"/>
      <w:lang w:eastAsia="en-GB"/>
      <w14:ligatures w14:val="none"/>
    </w:rPr>
  </w:style>
  <w:style w:type="paragraph" w:customStyle="1" w:styleId="p6">
    <w:name w:val="p6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0"/>
      <w:szCs w:val="30"/>
      <w:lang w:eastAsia="en-GB"/>
      <w14:ligatures w14:val="none"/>
    </w:rPr>
  </w:style>
  <w:style w:type="paragraph" w:customStyle="1" w:styleId="p7">
    <w:name w:val="p7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0"/>
      <w:szCs w:val="20"/>
      <w:lang w:eastAsia="en-GB"/>
      <w14:ligatures w14:val="none"/>
    </w:rPr>
  </w:style>
  <w:style w:type="paragraph" w:customStyle="1" w:styleId="p8">
    <w:name w:val="p8"/>
    <w:basedOn w:val="Normal"/>
    <w:rsid w:val="004E664E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17"/>
      <w:szCs w:val="17"/>
      <w:lang w:eastAsia="en-GB"/>
      <w14:ligatures w14:val="none"/>
    </w:rPr>
  </w:style>
  <w:style w:type="character" w:customStyle="1" w:styleId="s1">
    <w:name w:val="s1"/>
    <w:basedOn w:val="DefaultParagraphFont"/>
    <w:rsid w:val="004E664E"/>
    <w:rPr>
      <w:rFonts w:ascii="Helvetica" w:hAnsi="Helvetica" w:hint="default"/>
      <w:sz w:val="23"/>
      <w:szCs w:val="23"/>
    </w:rPr>
  </w:style>
  <w:style w:type="character" w:customStyle="1" w:styleId="s2">
    <w:name w:val="s2"/>
    <w:basedOn w:val="DefaultParagraphFont"/>
    <w:rsid w:val="004E664E"/>
    <w:rPr>
      <w:color w:val="FB0007"/>
    </w:rPr>
  </w:style>
  <w:style w:type="character" w:customStyle="1" w:styleId="s3">
    <w:name w:val="s3"/>
    <w:basedOn w:val="DefaultParagraphFont"/>
    <w:rsid w:val="004E664E"/>
    <w:rPr>
      <w:rFonts w:ascii="Helvetica" w:hAnsi="Helvetica" w:hint="default"/>
      <w:sz w:val="12"/>
      <w:szCs w:val="12"/>
    </w:rPr>
  </w:style>
  <w:style w:type="character" w:customStyle="1" w:styleId="s4">
    <w:name w:val="s4"/>
    <w:basedOn w:val="DefaultParagraphFont"/>
    <w:rsid w:val="004E664E"/>
    <w:rPr>
      <w:color w:val="0000FF"/>
    </w:rPr>
  </w:style>
  <w:style w:type="character" w:customStyle="1" w:styleId="s5">
    <w:name w:val="s5"/>
    <w:basedOn w:val="DefaultParagraphFont"/>
    <w:rsid w:val="004E664E"/>
    <w:rPr>
      <w:rFonts w:ascii="Helvetica" w:hAnsi="Helvetica" w:hint="default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E66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tencampagne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artencampagne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 Amelie Van Moorsel</dc:creator>
  <cp:keywords/>
  <dc:description/>
  <cp:lastModifiedBy>Sup Amelie Van Moorsel</cp:lastModifiedBy>
  <cp:revision>1</cp:revision>
  <dcterms:created xsi:type="dcterms:W3CDTF">2026-07-02T20:07:00Z</dcterms:created>
  <dcterms:modified xsi:type="dcterms:W3CDTF">2026-07-02T20:30:00Z</dcterms:modified>
</cp:coreProperties>
</file>